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698C" w14:textId="13996B41" w:rsidR="009105EF" w:rsidRPr="003B160C" w:rsidRDefault="00D4102D" w:rsidP="003B16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B160C">
        <w:rPr>
          <w:rStyle w:val="a4"/>
          <w:color w:val="111111"/>
          <w:sz w:val="28"/>
          <w:szCs w:val="28"/>
          <w:bdr w:val="none" w:sz="0" w:space="0" w:color="auto" w:frame="1"/>
        </w:rPr>
        <w:t>Фронтальное занятие в подготовительной логопедической группе по лексической    теме «Посуда»</w:t>
      </w:r>
      <w:r w:rsidR="003B160C" w:rsidRPr="003B160C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200CE326" w14:textId="77777777" w:rsidR="00D4102D" w:rsidRPr="003B160C" w:rsidRDefault="00D4102D" w:rsidP="003B160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2972E0A1" w14:textId="446A747D" w:rsidR="009105EF" w:rsidRPr="003B160C" w:rsidRDefault="003B160C" w:rsidP="003B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60C">
        <w:rPr>
          <w:b/>
          <w:color w:val="111111"/>
          <w:sz w:val="28"/>
          <w:szCs w:val="28"/>
          <w:bdr w:val="none" w:sz="0" w:space="0" w:color="auto" w:frame="1"/>
        </w:rPr>
        <w:t>Программное</w:t>
      </w:r>
      <w:r w:rsidR="009105EF" w:rsidRPr="003B160C">
        <w:rPr>
          <w:b/>
          <w:color w:val="111111"/>
          <w:sz w:val="28"/>
          <w:szCs w:val="28"/>
          <w:bdr w:val="none" w:sz="0" w:space="0" w:color="auto" w:frame="1"/>
        </w:rPr>
        <w:t xml:space="preserve"> содержание</w:t>
      </w:r>
      <w:r w:rsidR="009105EF" w:rsidRPr="003B160C">
        <w:rPr>
          <w:color w:val="111111"/>
          <w:sz w:val="28"/>
          <w:szCs w:val="28"/>
        </w:rPr>
        <w:t>:</w:t>
      </w:r>
    </w:p>
    <w:p w14:paraId="37204054" w14:textId="77777777" w:rsidR="003B2053" w:rsidRPr="003B160C" w:rsidRDefault="003B2053" w:rsidP="003B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B50A710" w14:textId="77777777" w:rsidR="009105EF" w:rsidRPr="003B160C" w:rsidRDefault="00D4102D" w:rsidP="003B16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160C">
        <w:rPr>
          <w:color w:val="111111"/>
          <w:sz w:val="28"/>
          <w:szCs w:val="28"/>
        </w:rPr>
        <w:t>-</w:t>
      </w:r>
      <w:r w:rsidR="009105EF" w:rsidRPr="003B160C">
        <w:rPr>
          <w:color w:val="111111"/>
          <w:sz w:val="28"/>
          <w:szCs w:val="28"/>
        </w:rPr>
        <w:t>расширять и уточнять словаря по </w:t>
      </w:r>
      <w:r w:rsidR="009105EF" w:rsidRPr="003B160C">
        <w:rPr>
          <w:rStyle w:val="a4"/>
          <w:color w:val="111111"/>
          <w:sz w:val="28"/>
          <w:szCs w:val="28"/>
          <w:bdr w:val="none" w:sz="0" w:space="0" w:color="auto" w:frame="1"/>
        </w:rPr>
        <w:t>теме </w:t>
      </w:r>
      <w:r w:rsidR="009105EF" w:rsidRPr="003B160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105EF" w:rsidRPr="003B160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Посуда</w:t>
      </w:r>
      <w:r w:rsidR="009105EF" w:rsidRPr="003B16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105EF" w:rsidRPr="003B160C">
        <w:rPr>
          <w:color w:val="111111"/>
          <w:sz w:val="28"/>
          <w:szCs w:val="28"/>
        </w:rPr>
        <w:t>;</w:t>
      </w:r>
    </w:p>
    <w:p w14:paraId="1025F4C5" w14:textId="77777777" w:rsidR="009105EF" w:rsidRPr="003B160C" w:rsidRDefault="00D4102D" w:rsidP="003B160C">
      <w:pPr>
        <w:pStyle w:val="a3"/>
        <w:shd w:val="clear" w:color="auto" w:fill="FFFFFF"/>
        <w:spacing w:before="80" w:beforeAutospacing="0" w:after="80" w:afterAutospacing="0"/>
        <w:ind w:firstLine="360"/>
        <w:jc w:val="both"/>
        <w:rPr>
          <w:color w:val="111111"/>
          <w:sz w:val="28"/>
          <w:szCs w:val="28"/>
        </w:rPr>
      </w:pPr>
      <w:r w:rsidRPr="003B160C">
        <w:rPr>
          <w:color w:val="111111"/>
          <w:sz w:val="28"/>
          <w:szCs w:val="28"/>
        </w:rPr>
        <w:t>-</w:t>
      </w:r>
      <w:r w:rsidR="009105EF" w:rsidRPr="003B160C">
        <w:rPr>
          <w:color w:val="111111"/>
          <w:sz w:val="28"/>
          <w:szCs w:val="28"/>
        </w:rPr>
        <w:t>развивать произвольные движения языка, развивать и укреплять мускулатуру языка и щёк;</w:t>
      </w:r>
    </w:p>
    <w:p w14:paraId="1B2BE909" w14:textId="77777777" w:rsidR="0058402A" w:rsidRPr="003B160C" w:rsidRDefault="00D4102D" w:rsidP="003B16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160C">
        <w:rPr>
          <w:color w:val="111111"/>
          <w:sz w:val="28"/>
          <w:szCs w:val="28"/>
        </w:rPr>
        <w:t>-</w:t>
      </w:r>
      <w:r w:rsidR="009105EF" w:rsidRPr="003B160C">
        <w:rPr>
          <w:color w:val="111111"/>
          <w:sz w:val="28"/>
          <w:szCs w:val="28"/>
        </w:rPr>
        <w:t>учить детей классифицировать предметы в </w:t>
      </w:r>
      <w:r w:rsidR="009105EF" w:rsidRPr="003B160C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="009105EF" w:rsidRPr="003B160C">
        <w:rPr>
          <w:color w:val="111111"/>
          <w:sz w:val="28"/>
          <w:szCs w:val="28"/>
        </w:rPr>
        <w:t>, используя обобщающее слово </w:t>
      </w:r>
      <w:r w:rsidR="009105EF" w:rsidRPr="003B160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105EF" w:rsidRPr="003B160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Посуда</w:t>
      </w:r>
      <w:r w:rsidR="009105EF" w:rsidRPr="003B16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105EF" w:rsidRPr="003B160C">
        <w:rPr>
          <w:color w:val="111111"/>
          <w:sz w:val="28"/>
          <w:szCs w:val="28"/>
        </w:rPr>
        <w:t>, развивать логическое мышление в игре </w:t>
      </w:r>
      <w:r w:rsidR="009105EF" w:rsidRPr="003B160C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="009105EF" w:rsidRPr="003B160C">
        <w:rPr>
          <w:color w:val="111111"/>
          <w:sz w:val="28"/>
          <w:szCs w:val="28"/>
        </w:rPr>
        <w:t>;</w:t>
      </w:r>
    </w:p>
    <w:p w14:paraId="7E97ABF9" w14:textId="77777777" w:rsidR="00184F41" w:rsidRPr="003B160C" w:rsidRDefault="00D4102D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 делить слова на слоги в зависимости от их звуковой и </w:t>
      </w:r>
      <w:r w:rsidR="00184F41"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слоговой наполняемости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1BAD6805" w14:textId="77777777" w:rsidR="00184F41" w:rsidRPr="003B160C" w:rsidRDefault="00D4102D" w:rsidP="003B160C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образовывать существительные с суффиксами –ниц-, -</w:t>
      </w:r>
      <w:proofErr w:type="spellStart"/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онк</w:t>
      </w:r>
      <w:proofErr w:type="spellEnd"/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-.</w:t>
      </w:r>
    </w:p>
    <w:p w14:paraId="667C4555" w14:textId="77777777" w:rsidR="00184F41" w:rsidRPr="003B160C" w:rsidRDefault="00D4102D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навык согласования числительных </w:t>
      </w:r>
      <w:r w:rsidR="00184F41"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«Один, два, пять»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с существительными;</w:t>
      </w:r>
    </w:p>
    <w:p w14:paraId="487CAC97" w14:textId="77777777" w:rsidR="00184F41" w:rsidRPr="003B160C" w:rsidRDefault="00D4102D" w:rsidP="003B160C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словесно-логическое мышление, формировать причинно-следственные связи;</w:t>
      </w:r>
    </w:p>
    <w:p w14:paraId="71F5E71B" w14:textId="77777777" w:rsidR="00184F41" w:rsidRPr="003B160C" w:rsidRDefault="00D4102D" w:rsidP="003B160C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фонематический слух;</w:t>
      </w:r>
    </w:p>
    <w:p w14:paraId="01AFF73D" w14:textId="77777777" w:rsidR="00184F41" w:rsidRPr="003B160C" w:rsidRDefault="00D4102D" w:rsidP="003B160C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межполушарное взаимодействие мозга и мелкую моторику путём использования кинезиологических упражнений</w:t>
      </w:r>
    </w:p>
    <w:p w14:paraId="56AC9F86" w14:textId="77777777" w:rsidR="00184F41" w:rsidRPr="003B160C" w:rsidRDefault="00184F41" w:rsidP="003B160C">
      <w:pPr>
        <w:shd w:val="clear" w:color="auto" w:fill="FFFFFF"/>
        <w:spacing w:before="107" w:after="107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14:paraId="3770B2A5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ОРГ. МОМЕНТ</w:t>
      </w:r>
    </w:p>
    <w:p w14:paraId="7982420C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Дидактическая игра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«Совершенно верно»</w:t>
      </w:r>
    </w:p>
    <w:p w14:paraId="152CCBF6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если вы согласны с тем, что я вам рассказываю, говорите –</w:t>
      </w:r>
    </w:p>
    <w:p w14:paraId="72994ABF" w14:textId="2CF3EA61" w:rsidR="00184F41" w:rsidRPr="003B160C" w:rsidRDefault="003B160C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совершенно, </w:t>
      </w:r>
      <w:proofErr w:type="gram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</w:t>
      </w:r>
      <w:proofErr w:type="gramEnd"/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если не согласны - хлопайте!</w:t>
      </w:r>
    </w:p>
    <w:p w14:paraId="7DD56BEE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лучше день начать, надо рано-рано встать!</w:t>
      </w:r>
    </w:p>
    <w:p w14:paraId="7F9A950C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Зубы хорошо почистить, и умыться чисто-чисто.</w:t>
      </w:r>
    </w:p>
    <w:p w14:paraId="6854FCD8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Завтрак вовремя поесть, и за стол для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занятий сесть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1F74E4AE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За столом сидим мы ровно, чтобы выглядеть стройно!</w:t>
      </w:r>
    </w:p>
    <w:p w14:paraId="6275A480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Ешь побольше апельсинов, пей морковный, вкусный сок.</w:t>
      </w:r>
    </w:p>
    <w:p w14:paraId="5634B2AB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И тогда ты точно будешь очень строен и высок!</w:t>
      </w:r>
    </w:p>
    <w:p w14:paraId="3EB720BD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хочешь здоровым быть, надо сладкое любить!</w:t>
      </w:r>
    </w:p>
    <w:p w14:paraId="126FCB9A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Ешь конфеты, жуй ирис – стройным стань, как кипарис!</w:t>
      </w:r>
    </w:p>
    <w:p w14:paraId="65E29DB9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забудь перед обедом пирожком перекусить!</w:t>
      </w:r>
    </w:p>
    <w:p w14:paraId="41C9A6B0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Кушай много, чтоб побольше свой желудок загрузить!</w:t>
      </w:r>
    </w:p>
    <w:p w14:paraId="700C77AA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Нет полезнее продуктов – вкусных овощей и фруктов.</w:t>
      </w:r>
    </w:p>
    <w:p w14:paraId="2957AAC6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И Сереже, и Марине – всем полезны витамины!</w:t>
      </w:r>
    </w:p>
    <w:p w14:paraId="233F24B4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2. ОСНОВНАЯ ЧАСТЬ</w:t>
      </w:r>
    </w:p>
    <w:p w14:paraId="486FDEC3" w14:textId="77777777" w:rsidR="00184F41" w:rsidRPr="003B160C" w:rsidRDefault="00D4102D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="00184F41"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Введение в тему</w:t>
      </w:r>
    </w:p>
    <w:p w14:paraId="06C1C2B9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 Сначала проверим, насколько хорошо вы знаете название предметов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посуды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мы сыграем в игру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тут лишнее?»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257EB8D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«Что тут лишнее?»</w:t>
      </w:r>
    </w:p>
    <w:p w14:paraId="11F470D8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логического мышления.</w:t>
      </w:r>
    </w:p>
    <w:p w14:paraId="6999C22B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 по три-четыре предмета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зависимости от уровня развития ребёнка)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и кидает каждому из стоящих в круге детей мяч. Ребёнок должен поймать мяч, назвать лишний предмет и вернуть мяч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логопеду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ABAD233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КРОВАТЬ, САХАРНИЦА, КАСТРЮЛЯ</w:t>
      </w:r>
    </w:p>
    <w:p w14:paraId="7C1EBB8D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ХЛЕБНИЦА, СОЛОНКА, АНАНАС, ЧАЙНИК</w:t>
      </w:r>
    </w:p>
    <w:p w14:paraId="420E05EF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ДУРШЛАГ, ЛОЖКА, АВТОБУС, БИДОН</w:t>
      </w:r>
    </w:p>
    <w:p w14:paraId="2F068974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СИТО, ВРАЧ, САЛАТНИК, ГРАФИН</w:t>
      </w:r>
    </w:p>
    <w:p w14:paraId="28D3E2A3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СТАКАН, КРЕСЛО, КУВШИН, МИСКА</w:t>
      </w:r>
    </w:p>
    <w:p w14:paraId="63AA433B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МЯЧИК, БЛЮДЦЕ, СОЛОНКА, ТАРЕЛКА</w:t>
      </w:r>
    </w:p>
    <w:p w14:paraId="15E21B3B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СКАЛКА, НОЖ, НОС, СКОВОРОДА</w:t>
      </w:r>
    </w:p>
    <w:p w14:paraId="1E3B7662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ЧАШКА, БЛЮДЦЕ, ДУРШЛАГ, ЛОЖЕЧКА.</w:t>
      </w:r>
    </w:p>
    <w:p w14:paraId="6A39602C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СТАКАН, СТОЛ, ТАРЕЛКА, ЛОЖКА.</w:t>
      </w:r>
    </w:p>
    <w:p w14:paraId="362B5845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ЧАЙНИК, КАСТРЮЛЯ, ХЛЕБ, ТАРЕЛКА</w:t>
      </w:r>
    </w:p>
    <w:p w14:paraId="37E61234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СТАКАН, СТОЛ, ТАРЕЛКА, ЛОЖКА.</w:t>
      </w:r>
    </w:p>
    <w:p w14:paraId="10552524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ЛОЖКА, ВИЛКА, ЧАШКА, ДИВАН.</w:t>
      </w:r>
    </w:p>
    <w:p w14:paraId="2D7E9E29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КАСТРЮЛЯ, СКОВОРОДА, ЧАШКА, СТУЛ</w:t>
      </w:r>
    </w:p>
    <w:p w14:paraId="6D865AB1" w14:textId="77777777" w:rsidR="00184F41" w:rsidRPr="003B160C" w:rsidRDefault="00D4102D" w:rsidP="003B160C">
      <w:pPr>
        <w:shd w:val="clear" w:color="auto" w:fill="FFFFFF"/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184F41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84F41"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Артикуляционные и дыхательные упражнения</w:t>
      </w:r>
    </w:p>
    <w:p w14:paraId="5652234C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артикуляционной моторики, речевого дыхания и звуковой культуры речи.</w:t>
      </w:r>
    </w:p>
    <w:p w14:paraId="28210323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улыбнуться, открыть рот и установить язык наверху в форме чашечки. Удержать в таком положении </w:t>
      </w:r>
      <w:proofErr w:type="gram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6-8</w:t>
      </w:r>
      <w:proofErr w:type="gramEnd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секунд.</w:t>
      </w:r>
    </w:p>
    <w:p w14:paraId="1582181B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Улыбаюсь, 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рот открыт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AE374BD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Там язык уже стоит.</w:t>
      </w:r>
    </w:p>
    <w:p w14:paraId="43024197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 зубкам подняты края –</w:t>
      </w:r>
    </w:p>
    <w:p w14:paraId="489B09E8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моя.</w:t>
      </w:r>
    </w:p>
    <w:p w14:paraId="7ED7F121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«КОТЁНОК ЛАКАЕТ МОЛОКО»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- Улыбнуться, открыть рот и языком в форме чашечки МЕДЛЕННО! облизать губу, делая движение сверху вниз. Можно продолжить движение и убрать язык в рот, не разрушая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«чашечку»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D4A75C0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«ДУЕМ С ЧАШЕЧКИ»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- 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14:paraId="6C941CD7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«чашку»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выведу вперед,</w:t>
      </w:r>
    </w:p>
    <w:p w14:paraId="092358FF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 нее подую вверх.</w:t>
      </w:r>
    </w:p>
    <w:p w14:paraId="2C19EFE7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теплый воздух обдает</w:t>
      </w:r>
    </w:p>
    <w:p w14:paraId="7A152C68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Мой носик, например.</w:t>
      </w:r>
    </w:p>
    <w:p w14:paraId="19559A87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УПРАЖНЕНИЯ ДЛЯ МЫШЦ ШЕИ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«ПОСМОТРИТЕ, ЧТО В КАСТРЮЛЕ?»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Опустить голову вниз. Повернуть голову вправо, влево с произнесением звуков о, у.</w:t>
      </w:r>
    </w:p>
    <w:p w14:paraId="0415F38E" w14:textId="2A06BA5D" w:rsidR="00184F41" w:rsidRPr="003B160C" w:rsidRDefault="00184F41" w:rsidP="003B16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«КАША КИПИТ»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- И. п.: сидя на стуле, одна рука – на животе, другая – на спине. Втягиваем живот и набираем воздух в легкие, опускаем грудь и выдыхаем воздух, произнося звук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«ф-ф-ф-ф»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92D3F23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«Назови первый звук в слове»</w:t>
      </w:r>
    </w:p>
    <w:p w14:paraId="37DC1687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фонематического слуха.</w:t>
      </w:r>
    </w:p>
    <w:p w14:paraId="115919B4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САХАРНИЦА, КАСТРЮЛЯ, ХЛЕБНИЦА, СОЛОНКА, ЧАЙНИК, ДУРШЛАГ, ЛОЖКА, БИДОН, СИТО, САЛАТНИК, ГРАФИН, СТАКАН, КУВШИН, МИСКА. БЛЮДЦЕ, СОЛОНКА, ТАРЕЛКА,</w:t>
      </w:r>
    </w:p>
    <w:p w14:paraId="223BCE02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СКОВОРОДА, ЧАШКА, СТАКАН, ЛОЖКА, ВИЛКА, ЧАШКА, НОЖ, КОВШ.</w:t>
      </w:r>
    </w:p>
    <w:p w14:paraId="6B5ADE5E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вариант для более сильной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подгруппы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детей можно провести </w:t>
      </w: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«Назови предмет </w:t>
      </w:r>
      <w:hyperlink r:id="rId4" w:tooltip="Посуда. Все о посуде для детей" w:history="1">
        <w:r w:rsidRPr="003B160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посуды на заданный звук</w:t>
        </w:r>
      </w:hyperlink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</w:p>
    <w:p w14:paraId="1811AC78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[Ч] – ЧАЙНИК, … [Б] - … [Н] - … [ВЬ] - … [Л] - … [К] - … [С] - … [Т] - … [МЬ] - …</w:t>
      </w:r>
    </w:p>
    <w:p w14:paraId="791235DB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«Хлопки»</w:t>
      </w:r>
    </w:p>
    <w:p w14:paraId="4AA91096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делить слова на слоги в зависимости от их звуковой и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слоговой наполняемости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2EE3869" w14:textId="3AC0D2AA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</w:t>
      </w:r>
      <w:proofErr w:type="gramStart"/>
      <w:r w:rsidR="00913BDF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="00913BDF" w:rsidRPr="00913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3BDF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</w:t>
      </w:r>
      <w:proofErr w:type="gramEnd"/>
      <w:r w:rsidR="00913BDF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13BDF" w:rsidRPr="00913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рады, что у каждого в доме так много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посуды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каждому предмету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посуды поаплодируем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7F6FFE5" w14:textId="4039B801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Кто знает значение </w:t>
      </w:r>
      <w:r w:rsidR="00913BDF"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слова,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ПОАПЛОДИРУЕМ?</w:t>
      </w:r>
    </w:p>
    <w:p w14:paraId="79C3AF4E" w14:textId="30D15F3A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Задание для </w:t>
      </w:r>
      <w:r w:rsidR="00913BDF"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детей: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отхлопать количество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слогов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(Подбор слов, согласно </w:t>
      </w:r>
      <w:r w:rsidRPr="003B16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лексической теме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делят слова на слоги по разложенным на столах картинкам. У каждого ребёнка по четыре предметных картинки по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теме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B16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Посуда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3294F9A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все слова будут разделены на слоги,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убирает картинки со столов.</w:t>
      </w:r>
    </w:p>
    <w:p w14:paraId="42DFA1FC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ЧАШКА НОЖ ТАРЕЛКА ВИЛКА БЛЮДЦЕ ЧАЙНИК ЛОЖКА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ПОСУДА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ПОЛОВНИК КАСТРЮЛЯ СКОВОРОДА СОТЕЙНИК МИСКА ДУРШЛАГ</w:t>
      </w:r>
    </w:p>
    <w:p w14:paraId="18560EA0" w14:textId="77777777" w:rsidR="00184F41" w:rsidRPr="003B160C" w:rsidRDefault="00D4102D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Проговаривание чистоговорки +</w:t>
      </w:r>
      <w:r w:rsidR="00184F41"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Кинезиологические упражнения </w:t>
      </w:r>
      <w:r w:rsidR="00184F41"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«Кулачок-ребро-ладошка…хлопок»</w:t>
      </w:r>
    </w:p>
    <w:p w14:paraId="387BCDF1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межполушарное взаимодействие мозга и мелкую моторику путём использования кинезиологических упражнений.</w:t>
      </w:r>
    </w:p>
    <w:p w14:paraId="00986AC6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ВЫПИЛ ЯШКА ЧАЮ ЧАШКУ,</w:t>
      </w:r>
    </w:p>
    <w:p w14:paraId="7244E7B2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МАЛО ЧАШКИ ЧАЯ ЯШКЕ.</w:t>
      </w:r>
    </w:p>
    <w:p w14:paraId="58799997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Графические упражнения в тетрадях.</w:t>
      </w:r>
    </w:p>
    <w:p w14:paraId="4C0619E2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мелкую моторику</w:t>
      </w:r>
    </w:p>
    <w:p w14:paraId="211BDFC0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 Заштрихуй чашку и блюдце из одного чайного сервиза.</w:t>
      </w:r>
    </w:p>
    <w:p w14:paraId="45638AC3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Динамическая пауза</w:t>
      </w:r>
    </w:p>
    <w:p w14:paraId="16CF35A8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ходят по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 По инструкции </w:t>
      </w:r>
      <w:hyperlink r:id="rId5" w:tooltip="Логопедические занятия" w:history="1">
        <w:r w:rsidRPr="003B160C">
          <w:rPr>
            <w:rFonts w:ascii="Times New Roman" w:eastAsia="Times New Roman" w:hAnsi="Times New Roman" w:cs="Times New Roman"/>
            <w:bCs/>
            <w:sz w:val="28"/>
            <w:szCs w:val="28"/>
          </w:rPr>
          <w:t>логопеда изображают</w:t>
        </w:r>
      </w:hyperlink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, стоя на месте, </w:t>
      </w: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посуду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14:paraId="264A2734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Самовар — руки в боки</w:t>
      </w:r>
    </w:p>
    <w:p w14:paraId="05CEC013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Кастрюля — руки к плечам</w:t>
      </w:r>
    </w:p>
    <w:p w14:paraId="67AB45A2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Чайник — одна рука в бок, другая поднята под углом</w:t>
      </w:r>
    </w:p>
    <w:p w14:paraId="309B428D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Ложка — руки соединены вверху, над головой.</w:t>
      </w:r>
    </w:p>
    <w:p w14:paraId="4F54E7E0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Дидактическая игра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«Где живут продукты?»</w:t>
      </w:r>
    </w:p>
    <w:p w14:paraId="07504F40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образование существительных с суффиксами –ниц-, -</w:t>
      </w:r>
      <w:proofErr w:type="spell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онк</w:t>
      </w:r>
      <w:proofErr w:type="spellEnd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-.</w:t>
      </w:r>
    </w:p>
    <w:p w14:paraId="2EFCF9AE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 объясняет детям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 каждого продукта есть свой домик и просит угадать детей название домика.</w:t>
      </w:r>
    </w:p>
    <w:p w14:paraId="3A03613A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САХАР ЖИВЕТ В…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(САХАРНИЦЕ)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EB5BFD2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СОЛЬ ЖИВЕТ В…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(СОЛОНКЕ)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D8C9549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СУХАРИ ЖИВУТ В…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(СУХАРНИЦЕ)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547DB9F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ЖИВЕТ В…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(МАСЛЕНКЕ)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0C15541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ПЕРЕЦ ЖИВЕТ В…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(ПЕРЕЧНИЦЕ)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3F06711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ЧАЙ ЖИВЕТ В…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(ЧАЙНИКЕ)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8AEE9D2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КОФЕ ЖИВЕТ В….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(КОФЕЙНИКЕ)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94CCD52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СЕЛЕДКА ЖИВЕТ В.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(СЕЛЕДОЧНИЦЕ)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26D86D2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КОНФЕТЫ ЖИВУТ В.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(КОНФЕТНИЦЕ)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EDA23CC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САЛАТ ЖИВЕТ В.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(САЛАТНИЦЕ)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19C061A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Игра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B1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 мячом</w:t>
      </w:r>
      <w:r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49A2E7BD" w14:textId="77777777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словесно-логическое мышление</w:t>
      </w:r>
    </w:p>
    <w:p w14:paraId="09A124C4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ЛОЖКА ЧИСТАЯ – ЛОЖКА ГРЯЗНАЯ.</w:t>
      </w:r>
    </w:p>
    <w:p w14:paraId="060C2449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ТАРЕЛКА ГЛУБОКАЯ – ТАРЕЛКА МЕЛКАЯ.</w:t>
      </w:r>
    </w:p>
    <w:p w14:paraId="1AD8B706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ЧАШКА БОЛЬШАЯ – ЧАШКА МАЛЕНЬКАЯ.</w:t>
      </w:r>
    </w:p>
    <w:p w14:paraId="06F224FE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СКОВОРОДА ТЯЖЕЛАЯ – СКОВОРОДА ЛЕГКАЯ.</w:t>
      </w:r>
    </w:p>
    <w:p w14:paraId="1281E683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НОЖИК СТАРЫЙ – НОЖИК НОВЫЙ.</w:t>
      </w:r>
    </w:p>
    <w:p w14:paraId="1C74F8F2" w14:textId="77777777" w:rsidR="00184F41" w:rsidRPr="003B160C" w:rsidRDefault="00584561" w:rsidP="003B1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184F41"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Игра </w:t>
      </w:r>
      <w:r w:rsidR="00184F41"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«Сосчитай </w:t>
      </w:r>
      <w:r w:rsidR="00184F41" w:rsidRPr="003B16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посуду</w:t>
      </w:r>
      <w:r w:rsidR="00184F41"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E7F2F15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согласование числительных </w:t>
      </w:r>
      <w:r w:rsidRPr="003B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«Один, два, пять»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 с существительными</w:t>
      </w:r>
    </w:p>
    <w:p w14:paraId="003E2A4D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НОЖ, ДВА НОЖА, ТРИ НОЖА, ЧЕТЫРЕ НОЖА, ПЯТЬ НОЖЕЙ.</w:t>
      </w:r>
    </w:p>
    <w:p w14:paraId="6BE96E23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ОДНА </w:t>
      </w:r>
      <w:proofErr w:type="gram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ЛОЖКА,.</w:t>
      </w:r>
      <w:proofErr w:type="gramEnd"/>
    </w:p>
    <w:p w14:paraId="75332E52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ОДНА </w:t>
      </w:r>
      <w:proofErr w:type="gram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ЧАШКА,.</w:t>
      </w:r>
      <w:proofErr w:type="gramEnd"/>
    </w:p>
    <w:p w14:paraId="478506E2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ОДИН </w:t>
      </w:r>
      <w:proofErr w:type="gram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СТАКАН,.</w:t>
      </w:r>
      <w:proofErr w:type="gramEnd"/>
    </w:p>
    <w:p w14:paraId="5565F91F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ОДНА </w:t>
      </w:r>
      <w:proofErr w:type="gramStart"/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КАСТРЮЛЯ,.</w:t>
      </w:r>
      <w:proofErr w:type="gramEnd"/>
    </w:p>
    <w:p w14:paraId="4412FF1E" w14:textId="77777777" w:rsidR="00184F41" w:rsidRPr="003B160C" w:rsidRDefault="00184F41" w:rsidP="00913BDF">
      <w:pPr>
        <w:shd w:val="clear" w:color="auto" w:fill="FFFFFF"/>
        <w:spacing w:before="80" w:after="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КОФЕЙНИК, ЧАЙНИК, КРУЖКА, ЧАШКА, ЛОЖКА, НОЖ, МИСКА, КАСТРЮЛЯ, ВИЛКА, СКОВОРОДА, САМОВАР, БЛЮДЦЕ, СОЛОНКА, 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САХАРНИЦА, МАСЛЁНКА, СТАКАН, КУВШИН, БОКАЛ, ГРАФИН, КАЗАН, СЕЛЕДОЧНИЦА, ТЕРКА, КРЫШКА.</w:t>
      </w:r>
    </w:p>
    <w:p w14:paraId="27D1E81C" w14:textId="77777777" w:rsidR="00184F41" w:rsidRPr="003B160C" w:rsidRDefault="00584561" w:rsidP="00913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184F41"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Дидактическая игра </w:t>
      </w:r>
      <w:r w:rsidR="00184F41" w:rsidRPr="003B16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«Объясни, что делает этот предмет?»</w:t>
      </w:r>
    </w:p>
    <w:p w14:paraId="3AC23537" w14:textId="77777777" w:rsidR="00184F41" w:rsidRPr="003B160C" w:rsidRDefault="00184F41" w:rsidP="00913B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словесно-логическое мышление, формировать причинно-следственные связи.</w:t>
      </w:r>
    </w:p>
    <w:p w14:paraId="47805DEA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МЯСОРУБКА – РУБИТ МЯСО</w:t>
      </w:r>
    </w:p>
    <w:p w14:paraId="229FB92B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САМОВАР - …</w:t>
      </w:r>
    </w:p>
    <w:p w14:paraId="648F7452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ОВОЩЕРЕЗКА - …</w:t>
      </w:r>
    </w:p>
    <w:p w14:paraId="6E6E557D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ХЛЕБОРЕЗКА - …</w:t>
      </w:r>
    </w:p>
    <w:p w14:paraId="19D2853D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СОКОВЫЖИМАЛКА - …</w:t>
      </w:r>
    </w:p>
    <w:p w14:paraId="3C4E2D22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ЯЙЦЕРЕЗКА - …</w:t>
      </w:r>
    </w:p>
    <w:p w14:paraId="1E263F21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</w:rPr>
        <w:t>ЧЕСНОКОДАВКА –</w:t>
      </w:r>
    </w:p>
    <w:p w14:paraId="3C509D4B" w14:textId="77777777" w:rsidR="00184F41" w:rsidRPr="003B160C" w:rsidRDefault="00184F41" w:rsidP="003B160C">
      <w:pPr>
        <w:shd w:val="clear" w:color="auto" w:fill="FFFFFF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Подведение итогов.</w:t>
      </w:r>
    </w:p>
    <w:p w14:paraId="7BAF2AF2" w14:textId="68C9D192" w:rsidR="00184F41" w:rsidRPr="003B160C" w:rsidRDefault="00184F41" w:rsidP="003B1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Детям предлагается высказать свои </w:t>
      </w:r>
      <w:r w:rsidR="00913BDF" w:rsidRPr="003B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впечатления:</w:t>
      </w:r>
    </w:p>
    <w:p w14:paraId="0A0F8AEA" w14:textId="77777777" w:rsidR="00184F41" w:rsidRPr="003B160C" w:rsidRDefault="00184F41" w:rsidP="003B16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84F41" w:rsidRPr="003B160C" w:rsidSect="0058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5EF"/>
    <w:rsid w:val="00184F41"/>
    <w:rsid w:val="003B160C"/>
    <w:rsid w:val="003B2053"/>
    <w:rsid w:val="0045371F"/>
    <w:rsid w:val="0058402A"/>
    <w:rsid w:val="00584561"/>
    <w:rsid w:val="00642FC6"/>
    <w:rsid w:val="006A44C4"/>
    <w:rsid w:val="007A0B93"/>
    <w:rsid w:val="008C7940"/>
    <w:rsid w:val="009105EF"/>
    <w:rsid w:val="00913BDF"/>
    <w:rsid w:val="00A8752B"/>
    <w:rsid w:val="00B83C22"/>
    <w:rsid w:val="00D4102D"/>
    <w:rsid w:val="00F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C10D"/>
  <w15:docId w15:val="{496E983F-204F-4F56-AFE9-F918087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2A"/>
  </w:style>
  <w:style w:type="paragraph" w:styleId="2">
    <w:name w:val="heading 2"/>
    <w:basedOn w:val="a"/>
    <w:link w:val="20"/>
    <w:uiPriority w:val="9"/>
    <w:qFormat/>
    <w:rsid w:val="00184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05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4F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84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ogopedicheskie-zanyatiya" TargetMode="External"/><Relationship Id="rId4" Type="http://schemas.openxmlformats.org/officeDocument/2006/relationships/hyperlink" Target="https://www.maam.ru/obrazovanie/pos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Екатерина Аверьянова</cp:lastModifiedBy>
  <cp:revision>13</cp:revision>
  <dcterms:created xsi:type="dcterms:W3CDTF">2024-09-14T13:37:00Z</dcterms:created>
  <dcterms:modified xsi:type="dcterms:W3CDTF">2024-09-16T03:02:00Z</dcterms:modified>
</cp:coreProperties>
</file>